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50FC" w14:textId="4010827D" w:rsidR="005468B4" w:rsidRPr="005468B4" w:rsidRDefault="002F1F5F" w:rsidP="009F28FA">
      <w:pPr>
        <w:pStyle w:val="Title"/>
        <w:rPr>
          <w:lang w:val="nl-NL"/>
        </w:rPr>
      </w:pPr>
      <w:r>
        <w:rPr>
          <w:lang w:val="nl-NL"/>
        </w:rPr>
        <w:t>SendGrid</w:t>
      </w:r>
    </w:p>
    <w:p w14:paraId="61A6558F" w14:textId="240133D7" w:rsidR="005468B4" w:rsidRDefault="005468B4" w:rsidP="005468B4">
      <w:pPr>
        <w:pStyle w:val="Heading1"/>
        <w:rPr>
          <w:lang w:val="nl-NL"/>
        </w:rPr>
      </w:pPr>
      <w:r>
        <w:rPr>
          <w:lang w:val="nl-NL"/>
        </w:rPr>
        <w:t xml:space="preserve">Waarom </w:t>
      </w:r>
      <w:r w:rsidR="002F1F5F">
        <w:rPr>
          <w:lang w:val="nl-NL"/>
        </w:rPr>
        <w:t>SendGrid</w:t>
      </w:r>
    </w:p>
    <w:p w14:paraId="75090AEF" w14:textId="5A812934" w:rsidR="005468B4" w:rsidRDefault="005468B4" w:rsidP="005468B4">
      <w:pPr>
        <w:rPr>
          <w:lang w:val="nl-NL"/>
        </w:rPr>
      </w:pPr>
      <w:r>
        <w:rPr>
          <w:lang w:val="nl-NL"/>
        </w:rPr>
        <w:t xml:space="preserve">Wij maken bij Embrace gebruik van de diensten van </w:t>
      </w:r>
      <w:r w:rsidR="002F1F5F">
        <w:rPr>
          <w:lang w:val="nl-NL"/>
        </w:rPr>
        <w:t>SendGrid</w:t>
      </w:r>
      <w:r>
        <w:rPr>
          <w:lang w:val="nl-NL"/>
        </w:rPr>
        <w:t xml:space="preserve"> voor het versturen van notificatie e-mails vanuit de webomgeving. Ik kan me voorstellen dat je graag wilt weten waarom dat zo is.</w:t>
      </w:r>
    </w:p>
    <w:p w14:paraId="32D9B6E0" w14:textId="090B863A" w:rsidR="002F1F5F" w:rsidRDefault="005468B4" w:rsidP="005468B4">
      <w:pPr>
        <w:rPr>
          <w:lang w:val="nl-NL"/>
        </w:rPr>
      </w:pPr>
      <w:r>
        <w:rPr>
          <w:lang w:val="nl-NL"/>
        </w:rPr>
        <w:t>Bij Embrace richten wij veel verschillende webomgevingen in en hebben zodoende ook te maken met veel verschillende DNS-omgevingen. Er zijn scenarios waarin wij -Embrace- de DNS van een intranetomgeving beheren, maar er zijn ook scenarios waarin de klant (jij?) de DNS beheert. Er zijn zelfs situaties waarin er meerdere webomgevingen, op verschillende domeinnamen</w:t>
      </w:r>
      <w:r w:rsidR="002F1F5F">
        <w:rPr>
          <w:lang w:val="nl-NL"/>
        </w:rPr>
        <w:t xml:space="preserve">, </w:t>
      </w:r>
      <w:r>
        <w:rPr>
          <w:lang w:val="nl-NL"/>
        </w:rPr>
        <w:t>beheert door verschillende organisaties zijn. Dit alles</w:t>
      </w:r>
      <w:r w:rsidR="002F1F5F">
        <w:rPr>
          <w:lang w:val="nl-NL"/>
        </w:rPr>
        <w:t xml:space="preserve"> </w:t>
      </w:r>
      <w:r>
        <w:rPr>
          <w:lang w:val="nl-NL"/>
        </w:rPr>
        <w:t xml:space="preserve">maakt het </w:t>
      </w:r>
      <w:r w:rsidR="002F1F5F">
        <w:rPr>
          <w:lang w:val="nl-NL"/>
        </w:rPr>
        <w:t>erg</w:t>
      </w:r>
      <w:r>
        <w:rPr>
          <w:lang w:val="nl-NL"/>
        </w:rPr>
        <w:t xml:space="preserve"> lastig e-ma</w:t>
      </w:r>
      <w:r w:rsidR="002F1F5F">
        <w:rPr>
          <w:lang w:val="nl-NL"/>
        </w:rPr>
        <w:t>i</w:t>
      </w:r>
      <w:r>
        <w:rPr>
          <w:lang w:val="nl-NL"/>
        </w:rPr>
        <w:t>lverzending zo in te richten</w:t>
      </w:r>
      <w:r w:rsidR="002F1F5F">
        <w:rPr>
          <w:lang w:val="nl-NL"/>
        </w:rPr>
        <w:t xml:space="preserve"> dat </w:t>
      </w:r>
      <w:r>
        <w:rPr>
          <w:lang w:val="nl-NL"/>
        </w:rPr>
        <w:t xml:space="preserve">notificatie e-mails vrijwel altijd aankomen. </w:t>
      </w:r>
      <w:r w:rsidR="002F1F5F">
        <w:rPr>
          <w:lang w:val="nl-NL"/>
        </w:rPr>
        <w:t>M</w:t>
      </w:r>
      <w:r w:rsidR="002F1F5F">
        <w:rPr>
          <w:lang w:val="nl-NL"/>
        </w:rPr>
        <w:t>ede</w:t>
      </w:r>
      <w:r w:rsidR="002F1F5F">
        <w:rPr>
          <w:lang w:val="nl-NL"/>
        </w:rPr>
        <w:t xml:space="preserve"> omdat het ook</w:t>
      </w:r>
      <w:r w:rsidR="002F1F5F">
        <w:rPr>
          <w:lang w:val="nl-NL"/>
        </w:rPr>
        <w:t xml:space="preserve"> afhankelijk van het gekozen noreply-afzendadres</w:t>
      </w:r>
      <w:r w:rsidR="002F1F5F">
        <w:rPr>
          <w:lang w:val="nl-NL"/>
        </w:rPr>
        <w:t>.</w:t>
      </w:r>
    </w:p>
    <w:p w14:paraId="53EF6BEB" w14:textId="069CDADB" w:rsidR="005468B4" w:rsidRDefault="005468B4" w:rsidP="005468B4">
      <w:pPr>
        <w:rPr>
          <w:lang w:val="nl-NL"/>
        </w:rPr>
      </w:pPr>
      <w:r>
        <w:rPr>
          <w:lang w:val="nl-NL"/>
        </w:rPr>
        <w:t xml:space="preserve">Hierom hebben wij gekozen voor </w:t>
      </w:r>
      <w:r w:rsidR="002F1F5F">
        <w:rPr>
          <w:lang w:val="nl-NL"/>
        </w:rPr>
        <w:t>SendGrid</w:t>
      </w:r>
      <w:r>
        <w:rPr>
          <w:lang w:val="nl-NL"/>
        </w:rPr>
        <w:t xml:space="preserve"> als e-mail</w:t>
      </w:r>
      <w:r w:rsidR="002F1F5F">
        <w:rPr>
          <w:lang w:val="nl-NL"/>
        </w:rPr>
        <w:t>aanbieder of MSP (Managed Service Provider)</w:t>
      </w:r>
      <w:r>
        <w:rPr>
          <w:lang w:val="nl-NL"/>
        </w:rPr>
        <w:t>.</w:t>
      </w:r>
    </w:p>
    <w:p w14:paraId="5629D323" w14:textId="7A7D4F1D" w:rsidR="005468B4" w:rsidRDefault="005468B4" w:rsidP="005468B4">
      <w:pPr>
        <w:rPr>
          <w:lang w:val="nl-NL"/>
        </w:rPr>
      </w:pPr>
      <w:r>
        <w:rPr>
          <w:lang w:val="nl-NL"/>
        </w:rPr>
        <w:t xml:space="preserve">Doen wij dat niet, dan gaat er veel tijd zitten in het inregelen van </w:t>
      </w:r>
      <w:r w:rsidR="002F1F5F">
        <w:rPr>
          <w:lang w:val="nl-NL"/>
        </w:rPr>
        <w:t xml:space="preserve">e-mailservers en </w:t>
      </w:r>
      <w:r>
        <w:rPr>
          <w:lang w:val="nl-NL"/>
        </w:rPr>
        <w:t>DNS-informatie (SPF</w:t>
      </w:r>
      <w:r w:rsidR="002F1F5F">
        <w:rPr>
          <w:lang w:val="nl-NL"/>
        </w:rPr>
        <w:t>, DKIM</w:t>
      </w:r>
      <w:r w:rsidR="000E0959">
        <w:rPr>
          <w:lang w:val="nl-NL"/>
        </w:rPr>
        <w:t xml:space="preserve"> en DMARC</w:t>
      </w:r>
      <w:r>
        <w:rPr>
          <w:lang w:val="nl-NL"/>
        </w:rPr>
        <w:t>). Niet alleen bij ons, maar ook bij jou, eventueel je netwerkleverancier en/of domeinnaam registrar. Bij een wijziging moet uitgezocht worden welke wijziging waar (en wanneer) doorgevoerd moet worden. Zoals je merkt, ingewikkeld</w:t>
      </w:r>
      <w:r w:rsidR="002F1F5F">
        <w:rPr>
          <w:lang w:val="nl-NL"/>
        </w:rPr>
        <w:t>,</w:t>
      </w:r>
      <w:r>
        <w:rPr>
          <w:lang w:val="nl-NL"/>
        </w:rPr>
        <w:t xml:space="preserve"> erg tijdrovend en veeleisend. Dus door </w:t>
      </w:r>
      <w:r w:rsidR="002F1F5F">
        <w:rPr>
          <w:lang w:val="nl-NL"/>
        </w:rPr>
        <w:t>SendGrid</w:t>
      </w:r>
      <w:r>
        <w:rPr>
          <w:lang w:val="nl-NL"/>
        </w:rPr>
        <w:t xml:space="preserve"> in te zetten besparen we tijd, tijd die we </w:t>
      </w:r>
      <w:r w:rsidR="002F1F5F">
        <w:rPr>
          <w:lang w:val="nl-NL"/>
        </w:rPr>
        <w:t xml:space="preserve">kunnen gebruiken om </w:t>
      </w:r>
      <w:r>
        <w:rPr>
          <w:lang w:val="nl-NL"/>
        </w:rPr>
        <w:t>jou beter te kunnen helpen.</w:t>
      </w:r>
    </w:p>
    <w:p w14:paraId="1C47CB51" w14:textId="6FBB01B4" w:rsidR="005468B4" w:rsidRDefault="005468B4" w:rsidP="005468B4">
      <w:pPr>
        <w:pStyle w:val="Heading1"/>
        <w:rPr>
          <w:lang w:val="nl-NL"/>
        </w:rPr>
      </w:pPr>
      <w:r>
        <w:rPr>
          <w:lang w:val="nl-NL"/>
        </w:rPr>
        <w:t xml:space="preserve">Wat doet/is </w:t>
      </w:r>
      <w:r w:rsidR="002F1F5F">
        <w:rPr>
          <w:lang w:val="nl-NL"/>
        </w:rPr>
        <w:t>SendGrid</w:t>
      </w:r>
    </w:p>
    <w:p w14:paraId="53C72B01" w14:textId="6FC57BD3" w:rsidR="005468B4" w:rsidRDefault="002F1F5F" w:rsidP="005468B4">
      <w:pPr>
        <w:rPr>
          <w:lang w:val="nl-NL"/>
        </w:rPr>
      </w:pPr>
      <w:r>
        <w:rPr>
          <w:lang w:val="nl-NL"/>
        </w:rPr>
        <w:t>SendGrid</w:t>
      </w:r>
      <w:r w:rsidR="005468B4">
        <w:rPr>
          <w:lang w:val="nl-NL"/>
        </w:rPr>
        <w:t xml:space="preserve"> is voor jou en ons niets anders dan een</w:t>
      </w:r>
      <w:r w:rsidR="009F28FA">
        <w:rPr>
          <w:lang w:val="nl-NL"/>
        </w:rPr>
        <w:t xml:space="preserve"> externe</w:t>
      </w:r>
      <w:r w:rsidR="005468B4">
        <w:rPr>
          <w:lang w:val="nl-NL"/>
        </w:rPr>
        <w:t xml:space="preserve"> partij die e-mails verstuurt.</w:t>
      </w:r>
      <w:r w:rsidR="009F28FA">
        <w:rPr>
          <w:lang w:val="nl-NL"/>
        </w:rPr>
        <w:t xml:space="preserve"> Zij doen dit al een lange tijd en omdat het hun core-business is, zorgen zij ervoor dat hun</w:t>
      </w:r>
      <w:r w:rsidR="00317D4C">
        <w:rPr>
          <w:lang w:val="nl-NL"/>
        </w:rPr>
        <w:t xml:space="preserve"> servers en</w:t>
      </w:r>
      <w:r w:rsidR="009F28FA">
        <w:rPr>
          <w:lang w:val="nl-NL"/>
        </w:rPr>
        <w:t xml:space="preserve"> DNS altijd up-to-date </w:t>
      </w:r>
      <w:r w:rsidR="00317D4C">
        <w:rPr>
          <w:lang w:val="nl-NL"/>
        </w:rPr>
        <w:t>zijn</w:t>
      </w:r>
      <w:r w:rsidR="009F28FA">
        <w:rPr>
          <w:lang w:val="nl-NL"/>
        </w:rPr>
        <w:t xml:space="preserve"> met de laatste vereisten qua verificatie en veiligheid.</w:t>
      </w:r>
    </w:p>
    <w:p w14:paraId="6A147BDE" w14:textId="68D6C8CB" w:rsidR="002F1F5F" w:rsidRDefault="00317D4C" w:rsidP="002F1F5F">
      <w:pPr>
        <w:rPr>
          <w:lang w:val="nl-NL"/>
        </w:rPr>
      </w:pPr>
      <w:r>
        <w:rPr>
          <w:lang w:val="nl-NL"/>
        </w:rPr>
        <w:t xml:space="preserve">En omdat dit core-business van </w:t>
      </w:r>
      <w:r w:rsidR="002F1F5F">
        <w:rPr>
          <w:lang w:val="nl-NL"/>
        </w:rPr>
        <w:t>SendGrid</w:t>
      </w:r>
      <w:r>
        <w:rPr>
          <w:lang w:val="nl-NL"/>
        </w:rPr>
        <w:t xml:space="preserve"> is, kunnen zij enorm veel e-mail tegelijkertijd sturen (“</w:t>
      </w:r>
      <w:r w:rsidRPr="00317D4C">
        <w:rPr>
          <w:i/>
          <w:iCs/>
          <w:lang w:val="nl-NL"/>
        </w:rPr>
        <w:t>sending over 90 billion emails monthly with a median delivery speed of 1.9 seconds</w:t>
      </w:r>
      <w:r>
        <w:rPr>
          <w:lang w:val="nl-NL"/>
        </w:rPr>
        <w:t xml:space="preserve">” [1]), </w:t>
      </w:r>
      <w:r w:rsidR="002F1F5F">
        <w:rPr>
          <w:lang w:val="nl-NL"/>
        </w:rPr>
        <w:t xml:space="preserve">en </w:t>
      </w:r>
      <w:r>
        <w:rPr>
          <w:lang w:val="nl-NL"/>
        </w:rPr>
        <w:t>hoeven wij geen extra mailservers te onderhouden.</w:t>
      </w:r>
      <w:r w:rsidR="002F1F5F">
        <w:rPr>
          <w:lang w:val="nl-NL"/>
        </w:rPr>
        <w:t xml:space="preserve"> </w:t>
      </w:r>
    </w:p>
    <w:p w14:paraId="7D203C2A" w14:textId="01197D05" w:rsidR="000E0959" w:rsidRDefault="002F1F5F" w:rsidP="000E0959">
      <w:pPr>
        <w:pStyle w:val="Heading2"/>
        <w:rPr>
          <w:lang w:val="nl-NL"/>
        </w:rPr>
      </w:pPr>
      <w:r>
        <w:rPr>
          <w:lang w:val="nl-NL"/>
        </w:rPr>
        <w:t>SendGrid</w:t>
      </w:r>
      <w:r w:rsidR="000E0959">
        <w:rPr>
          <w:lang w:val="nl-NL"/>
        </w:rPr>
        <w:t xml:space="preserve"> inzetten</w:t>
      </w:r>
    </w:p>
    <w:p w14:paraId="4BD7644E" w14:textId="609DCC4E" w:rsidR="009F28FA" w:rsidRDefault="00201F36" w:rsidP="005468B4">
      <w:pPr>
        <w:rPr>
          <w:lang w:val="nl-NL"/>
        </w:rPr>
      </w:pPr>
      <w:r>
        <w:rPr>
          <w:lang w:val="nl-NL"/>
        </w:rPr>
        <w:t>J</w:t>
      </w:r>
      <w:r w:rsidR="009F28FA">
        <w:rPr>
          <w:lang w:val="nl-NL"/>
        </w:rPr>
        <w:t>e</w:t>
      </w:r>
      <w:r>
        <w:rPr>
          <w:lang w:val="nl-NL"/>
        </w:rPr>
        <w:t xml:space="preserve"> kunt</w:t>
      </w:r>
      <w:r w:rsidR="009F28FA">
        <w:rPr>
          <w:lang w:val="nl-NL"/>
        </w:rPr>
        <w:t xml:space="preserve"> </w:t>
      </w:r>
      <w:r w:rsidR="002F1F5F">
        <w:rPr>
          <w:lang w:val="nl-NL"/>
        </w:rPr>
        <w:t>SendGrid</w:t>
      </w:r>
      <w:r w:rsidR="009F28FA">
        <w:rPr>
          <w:lang w:val="nl-NL"/>
        </w:rPr>
        <w:t xml:space="preserve"> op drie manieren inzetten:</w:t>
      </w:r>
    </w:p>
    <w:p w14:paraId="1D6C9B94" w14:textId="6B322DEB" w:rsidR="009F28FA" w:rsidRDefault="009F28FA" w:rsidP="009F28F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lastRenderedPageBreak/>
        <w:t>Een eigen noreply-afzendadres (</w:t>
      </w:r>
      <w:hyperlink r:id="rId5" w:history="1">
        <w:r w:rsidRPr="002C4738">
          <w:rPr>
            <w:rStyle w:val="Hyperlink"/>
            <w:lang w:val="nl-NL"/>
          </w:rPr>
          <w:t>noreply@example.com</w:t>
        </w:r>
      </w:hyperlink>
      <w:r>
        <w:rPr>
          <w:lang w:val="nl-NL"/>
        </w:rPr>
        <w:t xml:space="preserve"> bijvoorbeeld</w:t>
      </w:r>
      <w:r w:rsidR="002E7B96">
        <w:rPr>
          <w:lang w:val="nl-NL"/>
        </w:rPr>
        <w:t xml:space="preserve"> als example.com jouw domeinnaam is</w:t>
      </w:r>
      <w:r>
        <w:rPr>
          <w:lang w:val="nl-NL"/>
        </w:rPr>
        <w:t>)</w:t>
      </w:r>
      <w:r w:rsidR="002E7B96">
        <w:rPr>
          <w:lang w:val="nl-NL"/>
        </w:rPr>
        <w:t>.</w:t>
      </w:r>
    </w:p>
    <w:p w14:paraId="27FCAEA8" w14:textId="79249D93" w:rsidR="009F28FA" w:rsidRDefault="009F28FA" w:rsidP="009F28F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Een standaard Embrace noreply-afzendadres, </w:t>
      </w:r>
      <w:r w:rsidR="00201F36">
        <w:rPr>
          <w:lang w:val="nl-NL"/>
        </w:rPr>
        <w:t>dat eindigt</w:t>
      </w:r>
      <w:r>
        <w:rPr>
          <w:lang w:val="nl-NL"/>
        </w:rPr>
        <w:t xml:space="preserve"> op @mail.embracecloud.nl.</w:t>
      </w:r>
    </w:p>
    <w:p w14:paraId="700ED8D1" w14:textId="7F188AA7" w:rsidR="00201F36" w:rsidRDefault="00201F36" w:rsidP="009F28F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Een bestaande eigen </w:t>
      </w:r>
      <w:r w:rsidR="002F1F5F">
        <w:rPr>
          <w:lang w:val="nl-NL"/>
        </w:rPr>
        <w:t>SendGrid</w:t>
      </w:r>
      <w:r>
        <w:rPr>
          <w:lang w:val="nl-NL"/>
        </w:rPr>
        <w:t xml:space="preserve"> implementatie API-key (bijvoorbeeld voor een publieke website)</w:t>
      </w:r>
      <w:r w:rsidR="002E7B96">
        <w:rPr>
          <w:lang w:val="nl-NL"/>
        </w:rPr>
        <w:t>.</w:t>
      </w:r>
    </w:p>
    <w:p w14:paraId="50205A45" w14:textId="4B853F08" w:rsidR="00201F36" w:rsidRDefault="00201F36" w:rsidP="00201F36">
      <w:pPr>
        <w:rPr>
          <w:lang w:val="nl-NL"/>
        </w:rPr>
      </w:pPr>
      <w:r>
        <w:rPr>
          <w:lang w:val="nl-NL"/>
        </w:rPr>
        <w:t xml:space="preserve">Optie </w:t>
      </w:r>
      <w:r w:rsidRPr="000E0959">
        <w:rPr>
          <w:b/>
          <w:bCs/>
          <w:lang w:val="nl-NL"/>
        </w:rPr>
        <w:t>2</w:t>
      </w:r>
      <w:r>
        <w:rPr>
          <w:lang w:val="nl-NL"/>
        </w:rPr>
        <w:t xml:space="preserve"> heeft het minste contact nodig en is daarom onze standaard </w:t>
      </w:r>
      <w:r w:rsidR="002F1F5F">
        <w:rPr>
          <w:lang w:val="nl-NL"/>
        </w:rPr>
        <w:t>instelling</w:t>
      </w:r>
      <w:r>
        <w:rPr>
          <w:lang w:val="nl-NL"/>
        </w:rPr>
        <w:t xml:space="preserve">. Ons </w:t>
      </w:r>
      <w:r w:rsidR="000E0959">
        <w:rPr>
          <w:lang w:val="nl-NL"/>
        </w:rPr>
        <w:t xml:space="preserve">“mail from” </w:t>
      </w:r>
      <w:r>
        <w:rPr>
          <w:lang w:val="nl-NL"/>
        </w:rPr>
        <w:t>domein</w:t>
      </w:r>
      <w:r w:rsidR="000E0959">
        <w:rPr>
          <w:lang w:val="nl-NL"/>
        </w:rPr>
        <w:t xml:space="preserve"> mail.embracecloud.nl is ingericht en gevalideerd bij </w:t>
      </w:r>
      <w:r w:rsidR="002F1F5F">
        <w:rPr>
          <w:lang w:val="nl-NL"/>
        </w:rPr>
        <w:t>SendGrid</w:t>
      </w:r>
      <w:r w:rsidR="000E0959">
        <w:rPr>
          <w:lang w:val="nl-NL"/>
        </w:rPr>
        <w:t>, hiervoor hoeft niets meer te gebeuren en wij bepalen wat er voor de apenstaart (@) kom te staan.</w:t>
      </w:r>
    </w:p>
    <w:p w14:paraId="7E3B71EB" w14:textId="6C05A946" w:rsidR="000E0959" w:rsidRDefault="000E0959" w:rsidP="00201F36">
      <w:pPr>
        <w:rPr>
          <w:lang w:val="nl-NL"/>
        </w:rPr>
      </w:pPr>
      <w:r>
        <w:rPr>
          <w:lang w:val="nl-NL"/>
        </w:rPr>
        <w:t xml:space="preserve">Voor mail.embracecloud.nl is een goed SPF DNS TXT-record ingesteld en er wordt gebruik gemaakt van </w:t>
      </w:r>
      <w:r w:rsidR="002F1F5F">
        <w:rPr>
          <w:lang w:val="nl-NL"/>
        </w:rPr>
        <w:t>SendGrid</w:t>
      </w:r>
      <w:r w:rsidR="002E7B96">
        <w:rPr>
          <w:lang w:val="nl-NL"/>
        </w:rPr>
        <w:t>’</w:t>
      </w:r>
      <w:r>
        <w:rPr>
          <w:lang w:val="nl-NL"/>
        </w:rPr>
        <w:t>s</w:t>
      </w:r>
      <w:r w:rsidR="002E7B96">
        <w:rPr>
          <w:lang w:val="nl-NL"/>
        </w:rPr>
        <w:t xml:space="preserve"> mailserver en</w:t>
      </w:r>
      <w:r>
        <w:rPr>
          <w:lang w:val="nl-NL"/>
        </w:rPr>
        <w:t xml:space="preserve"> DNS-gegevens. Voor opties 1 en 3 moet </w:t>
      </w:r>
      <w:r w:rsidR="002E7B96">
        <w:rPr>
          <w:lang w:val="nl-NL"/>
        </w:rPr>
        <w:t>j</w:t>
      </w:r>
      <w:r>
        <w:rPr>
          <w:lang w:val="nl-NL"/>
        </w:rPr>
        <w:t>e zelf zorgen voor</w:t>
      </w:r>
      <w:r w:rsidR="002E7B96">
        <w:rPr>
          <w:lang w:val="nl-NL"/>
        </w:rPr>
        <w:t xml:space="preserve"> goede</w:t>
      </w:r>
      <w:r>
        <w:rPr>
          <w:lang w:val="nl-NL"/>
        </w:rPr>
        <w:t xml:space="preserve"> </w:t>
      </w:r>
      <w:r w:rsidR="002F1F5F">
        <w:rPr>
          <w:lang w:val="nl-NL"/>
        </w:rPr>
        <w:t>e-mail</w:t>
      </w:r>
      <w:r w:rsidR="002E7B96">
        <w:rPr>
          <w:lang w:val="nl-NL"/>
        </w:rPr>
        <w:t>- en DNS-gegevens.</w:t>
      </w:r>
    </w:p>
    <w:p w14:paraId="247FB90E" w14:textId="6531C78D" w:rsidR="000E0959" w:rsidRDefault="000E0959" w:rsidP="000E0959">
      <w:pPr>
        <w:pStyle w:val="Heading2"/>
        <w:rPr>
          <w:lang w:val="nl-NL"/>
        </w:rPr>
      </w:pPr>
      <w:r>
        <w:rPr>
          <w:lang w:val="nl-NL"/>
        </w:rPr>
        <w:t>Veiligheid</w:t>
      </w:r>
    </w:p>
    <w:p w14:paraId="3055F237" w14:textId="2EB74EAC" w:rsidR="000E0959" w:rsidRDefault="000E0959" w:rsidP="000E0959">
      <w:pPr>
        <w:rPr>
          <w:lang w:val="nl-NL"/>
        </w:rPr>
      </w:pPr>
      <w:r>
        <w:rPr>
          <w:lang w:val="nl-NL"/>
        </w:rPr>
        <w:t xml:space="preserve">Om e-mail via </w:t>
      </w:r>
      <w:r w:rsidR="002F1F5F">
        <w:rPr>
          <w:lang w:val="nl-NL"/>
        </w:rPr>
        <w:t>SendGrid</w:t>
      </w:r>
      <w:r>
        <w:rPr>
          <w:lang w:val="nl-NL"/>
        </w:rPr>
        <w:t xml:space="preserve"> te sturen maken onze webservers verbinding met de mailserver van </w:t>
      </w:r>
      <w:r w:rsidR="002F1F5F">
        <w:rPr>
          <w:lang w:val="nl-NL"/>
        </w:rPr>
        <w:t>SendGrid</w:t>
      </w:r>
      <w:r>
        <w:rPr>
          <w:lang w:val="nl-NL"/>
        </w:rPr>
        <w:t xml:space="preserve"> via een met TLS </w:t>
      </w:r>
      <w:r w:rsidR="002F1F5F">
        <w:rPr>
          <w:lang w:val="nl-NL"/>
        </w:rPr>
        <w:t>versleutelde</w:t>
      </w:r>
      <w:r>
        <w:rPr>
          <w:lang w:val="nl-NL"/>
        </w:rPr>
        <w:t xml:space="preserve"> verbinding. TLS is de opvolger van SSL, maar heet in de volksmond eigenlijk nog steeds SSL. Door gebruik te maken van TLS</w:t>
      </w:r>
      <w:r w:rsidR="00317D4C">
        <w:rPr>
          <w:lang w:val="nl-NL"/>
        </w:rPr>
        <w:t>-versleuteling</w:t>
      </w:r>
      <w:r>
        <w:rPr>
          <w:lang w:val="nl-NL"/>
        </w:rPr>
        <w:t xml:space="preserve"> kunnen derden de communicatie</w:t>
      </w:r>
      <w:r w:rsidR="00317D4C">
        <w:rPr>
          <w:lang w:val="nl-NL"/>
        </w:rPr>
        <w:t xml:space="preserve"> (e-mail)</w:t>
      </w:r>
      <w:r>
        <w:rPr>
          <w:lang w:val="nl-NL"/>
        </w:rPr>
        <w:t xml:space="preserve"> niet lezen</w:t>
      </w:r>
      <w:r w:rsidR="00317D4C">
        <w:rPr>
          <w:lang w:val="nl-NL"/>
        </w:rPr>
        <w:t>; de verbinding is beveiligd net als met HTTPS in de webbrowser.</w:t>
      </w:r>
    </w:p>
    <w:p w14:paraId="6F83A7A1" w14:textId="4F14D248" w:rsidR="00317D4C" w:rsidRDefault="00317D4C" w:rsidP="000E0959">
      <w:pPr>
        <w:rPr>
          <w:lang w:val="nl-NL"/>
        </w:rPr>
      </w:pPr>
      <w:r>
        <w:rPr>
          <w:lang w:val="nl-NL"/>
        </w:rPr>
        <w:t xml:space="preserve">Daarnaast kun je alleen via </w:t>
      </w:r>
      <w:r w:rsidR="002F1F5F">
        <w:rPr>
          <w:lang w:val="nl-NL"/>
        </w:rPr>
        <w:t>SendGrid</w:t>
      </w:r>
      <w:r>
        <w:rPr>
          <w:lang w:val="nl-NL"/>
        </w:rPr>
        <w:t xml:space="preserve"> mail versturen als je “mail from” domein bekend is bij</w:t>
      </w:r>
      <w:r w:rsidR="002E7B96">
        <w:rPr>
          <w:lang w:val="nl-NL"/>
        </w:rPr>
        <w:t>,</w:t>
      </w:r>
      <w:r>
        <w:rPr>
          <w:lang w:val="nl-NL"/>
        </w:rPr>
        <w:t xml:space="preserve"> en gevalideerd</w:t>
      </w:r>
      <w:r w:rsidR="002E7B96">
        <w:rPr>
          <w:lang w:val="nl-NL"/>
        </w:rPr>
        <w:t xml:space="preserve"> </w:t>
      </w:r>
      <w:r>
        <w:rPr>
          <w:lang w:val="nl-NL"/>
        </w:rPr>
        <w:t xml:space="preserve">door </w:t>
      </w:r>
      <w:r w:rsidR="002F1F5F">
        <w:rPr>
          <w:lang w:val="nl-NL"/>
        </w:rPr>
        <w:t>SendGrid</w:t>
      </w:r>
      <w:r>
        <w:rPr>
          <w:lang w:val="nl-NL"/>
        </w:rPr>
        <w:t xml:space="preserve">. Een onbekende derde kan niet via </w:t>
      </w:r>
      <w:r w:rsidR="002F1F5F">
        <w:rPr>
          <w:lang w:val="nl-NL"/>
        </w:rPr>
        <w:t>SendGrid</w:t>
      </w:r>
      <w:r>
        <w:rPr>
          <w:lang w:val="nl-NL"/>
        </w:rPr>
        <w:t xml:space="preserve"> een mail sturen alsof het </w:t>
      </w:r>
      <w:r w:rsidR="002E7B96">
        <w:rPr>
          <w:lang w:val="nl-NL"/>
        </w:rPr>
        <w:t>van jou komt</w:t>
      </w:r>
      <w:r>
        <w:rPr>
          <w:lang w:val="nl-NL"/>
        </w:rPr>
        <w:t>.</w:t>
      </w:r>
    </w:p>
    <w:p w14:paraId="6CE16005" w14:textId="7FEE96C7" w:rsidR="00317D4C" w:rsidRDefault="00317D4C" w:rsidP="000E0959">
      <w:pPr>
        <w:rPr>
          <w:lang w:val="nl-NL"/>
        </w:rPr>
      </w:pPr>
      <w:r>
        <w:rPr>
          <w:lang w:val="nl-NL"/>
        </w:rPr>
        <w:t xml:space="preserve">[1] </w:t>
      </w:r>
      <w:hyperlink r:id="rId6" w:history="1">
        <w:r w:rsidRPr="00D16A1C">
          <w:rPr>
            <w:rStyle w:val="Hyperlink"/>
            <w:lang w:val="nl-NL"/>
          </w:rPr>
          <w:t>https://sendgrid.com/why-sendgrid/</w:t>
        </w:r>
      </w:hyperlink>
    </w:p>
    <w:p w14:paraId="2993F670" w14:textId="77777777" w:rsidR="00317D4C" w:rsidRPr="000E0959" w:rsidRDefault="00317D4C" w:rsidP="000E0959">
      <w:pPr>
        <w:rPr>
          <w:lang w:val="nl-NL"/>
        </w:rPr>
      </w:pPr>
    </w:p>
    <w:sectPr w:rsidR="00317D4C" w:rsidRPr="000E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342A"/>
    <w:multiLevelType w:val="hybridMultilevel"/>
    <w:tmpl w:val="DFC082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5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B4"/>
    <w:rsid w:val="000E0959"/>
    <w:rsid w:val="00201F36"/>
    <w:rsid w:val="002E7B96"/>
    <w:rsid w:val="002F1F5F"/>
    <w:rsid w:val="00317D4C"/>
    <w:rsid w:val="005468B4"/>
    <w:rsid w:val="009F28FA"/>
    <w:rsid w:val="00A4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6FB62"/>
  <w15:chartTrackingRefBased/>
  <w15:docId w15:val="{789E9030-5F80-43E6-A0DB-6B7C047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6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4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2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8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E09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dgrid.com/why-sendgrid/" TargetMode="External"/><Relationship Id="rId5" Type="http://schemas.openxmlformats.org/officeDocument/2006/relationships/hyperlink" Target="mailto:noreply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Reilink</dc:creator>
  <cp:keywords/>
  <dc:description/>
  <cp:lastModifiedBy>Jan Reilink</cp:lastModifiedBy>
  <cp:revision>1</cp:revision>
  <dcterms:created xsi:type="dcterms:W3CDTF">2023-07-12T12:01:00Z</dcterms:created>
  <dcterms:modified xsi:type="dcterms:W3CDTF">2023-07-12T13:06:00Z</dcterms:modified>
</cp:coreProperties>
</file>